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344F9" w14:textId="26FCF735" w:rsidR="007D065E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645031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645031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361EAF76" w:rsidR="007D065E" w:rsidRPr="00645031" w:rsidRDefault="007D065E" w:rsidP="00FD2B72">
      <w:pPr>
        <w:jc w:val="right"/>
        <w:rPr>
          <w:rFonts w:ascii="Arial" w:hAnsi="Arial" w:cs="Arial"/>
          <w:bCs/>
          <w:sz w:val="24"/>
          <w:szCs w:val="24"/>
        </w:rPr>
      </w:pPr>
      <w:r w:rsidRPr="00645031">
        <w:rPr>
          <w:rFonts w:ascii="Arial" w:hAnsi="Arial" w:cs="Arial"/>
          <w:bCs/>
          <w:sz w:val="24"/>
          <w:szCs w:val="24"/>
        </w:rPr>
        <w:t xml:space="preserve">Reduto/MG, </w:t>
      </w:r>
      <w:r w:rsidR="008F39E8" w:rsidRPr="00645031">
        <w:rPr>
          <w:rFonts w:ascii="Arial" w:hAnsi="Arial" w:cs="Arial"/>
          <w:bCs/>
          <w:sz w:val="24"/>
          <w:szCs w:val="24"/>
        </w:rPr>
        <w:t>___</w:t>
      </w:r>
      <w:r w:rsidR="0081616F" w:rsidRPr="00645031">
        <w:rPr>
          <w:rFonts w:ascii="Arial" w:hAnsi="Arial" w:cs="Arial"/>
          <w:bCs/>
          <w:sz w:val="24"/>
          <w:szCs w:val="24"/>
        </w:rPr>
        <w:t xml:space="preserve"> de </w:t>
      </w:r>
      <w:r w:rsidR="008F39E8" w:rsidRPr="00645031">
        <w:rPr>
          <w:rFonts w:ascii="Arial" w:hAnsi="Arial" w:cs="Arial"/>
          <w:bCs/>
          <w:sz w:val="24"/>
          <w:szCs w:val="24"/>
        </w:rPr>
        <w:t>_______</w:t>
      </w:r>
      <w:r w:rsidRPr="00645031">
        <w:rPr>
          <w:rFonts w:ascii="Arial" w:hAnsi="Arial" w:cs="Arial"/>
          <w:bCs/>
          <w:sz w:val="24"/>
          <w:szCs w:val="24"/>
        </w:rPr>
        <w:t xml:space="preserve"> de 2024.</w:t>
      </w:r>
    </w:p>
    <w:p w14:paraId="22CB1704" w14:textId="77777777" w:rsidR="007D065E" w:rsidRPr="006450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Pr="00645031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645031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TELEFONE:</w:t>
      </w:r>
    </w:p>
    <w:p w14:paraId="05CE452D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645031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Pr="00645031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645031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645031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645031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BBBF9E1" w14:textId="245FCD0C" w:rsidR="007D065E" w:rsidRPr="00236D02" w:rsidRDefault="007D065E" w:rsidP="00236D0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 xml:space="preserve">Objeto: </w:t>
      </w:r>
      <w:r w:rsidR="008F39E8" w:rsidRPr="00645031">
        <w:rPr>
          <w:rFonts w:ascii="Arial" w:hAnsi="Arial" w:cs="Arial"/>
          <w:bCs/>
          <w:sz w:val="24"/>
          <w:szCs w:val="24"/>
        </w:rPr>
        <w:t xml:space="preserve">Contratação de empresa </w:t>
      </w:r>
      <w:r w:rsidR="00426086">
        <w:rPr>
          <w:rFonts w:ascii="Arial" w:hAnsi="Arial" w:cs="Arial"/>
          <w:bCs/>
          <w:sz w:val="24"/>
          <w:szCs w:val="24"/>
        </w:rPr>
        <w:t xml:space="preserve">para </w:t>
      </w:r>
      <w:r w:rsidR="00426086">
        <w:rPr>
          <w:rFonts w:ascii="Arial" w:hAnsi="Arial" w:cs="Arial"/>
          <w:sz w:val="24"/>
          <w:szCs w:val="24"/>
        </w:rPr>
        <w:t>aquisição de itens de segurança, qual seja 01 (um) detector de metal a ser instalado na entrada da Câmara, visando a segurança dos trabalhos desta Casa Legislativa</w:t>
      </w:r>
    </w:p>
    <w:p w14:paraId="356E0814" w14:textId="77777777" w:rsidR="007D065E" w:rsidRPr="00645031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776"/>
        <w:gridCol w:w="5173"/>
        <w:gridCol w:w="709"/>
        <w:gridCol w:w="1147"/>
        <w:gridCol w:w="1214"/>
      </w:tblGrid>
      <w:tr w:rsidR="00AA1B91" w:rsidRPr="00FE6422" w14:paraId="3E163D19" w14:textId="77777777" w:rsidTr="00223898">
        <w:tc>
          <w:tcPr>
            <w:tcW w:w="776" w:type="dxa"/>
          </w:tcPr>
          <w:p w14:paraId="47670C87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173" w:type="dxa"/>
          </w:tcPr>
          <w:p w14:paraId="575873BA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Descrição do equipamento</w:t>
            </w:r>
          </w:p>
        </w:tc>
        <w:tc>
          <w:tcPr>
            <w:tcW w:w="709" w:type="dxa"/>
          </w:tcPr>
          <w:p w14:paraId="775C9ADB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Un.</w:t>
            </w:r>
          </w:p>
        </w:tc>
        <w:tc>
          <w:tcPr>
            <w:tcW w:w="1147" w:type="dxa"/>
          </w:tcPr>
          <w:p w14:paraId="36ADC02A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Unit.</w:t>
            </w:r>
          </w:p>
        </w:tc>
        <w:tc>
          <w:tcPr>
            <w:tcW w:w="1214" w:type="dxa"/>
          </w:tcPr>
          <w:p w14:paraId="42B1E7CB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Total</w:t>
            </w:r>
          </w:p>
        </w:tc>
      </w:tr>
      <w:tr w:rsidR="00AA1B91" w:rsidRPr="00FE6422" w14:paraId="12FD21D1" w14:textId="77777777" w:rsidTr="00223898">
        <w:tc>
          <w:tcPr>
            <w:tcW w:w="776" w:type="dxa"/>
            <w:vAlign w:val="center"/>
          </w:tcPr>
          <w:p w14:paraId="7632C690" w14:textId="77777777" w:rsidR="00AA1B91" w:rsidRPr="00FE6422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173" w:type="dxa"/>
            <w:vAlign w:val="center"/>
          </w:tcPr>
          <w:p w14:paraId="1CFBB065" w14:textId="77777777" w:rsidR="00AA1B91" w:rsidRPr="002C7725" w:rsidRDefault="00AA1B91" w:rsidP="00223898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</w:pPr>
            <w:r w:rsidRPr="002C7725">
              <w:rPr>
                <w:rFonts w:ascii="Arial" w:hAnsi="Arial" w:cs="Arial"/>
                <w:bCs/>
                <w:sz w:val="24"/>
                <w:szCs w:val="24"/>
              </w:rPr>
              <w:t xml:space="preserve">Detector de Metais; Modelo Portal; Com a Finalidade de Revista Pessoal; Com Tecnologia Digital Com Eletrônica Microprocessada, 11 Zonas de Detecção; Com Dimensões de 2.200mm x 760 mm x 470mm; Com Display Cristal Líquido; Com 04 Níveis de Acesso Através de Senha de 06 Dígitos; Sinalizador do Tipo áudio e Visual; Deverá Possuir 20 Canais de Frequência de Operação; Frequência de Operação de 60 Khz; Alimentação 110v Até 240v; Com 100 Níveis de Programação para Cada Zona; Detector Com Estrutura Em Mdf Com Acabamento </w:t>
            </w:r>
            <w:r w:rsidRPr="002C7725">
              <w:rPr>
                <w:rFonts w:ascii="Arial" w:hAnsi="Arial" w:cs="Arial"/>
                <w:bCs/>
                <w:sz w:val="24"/>
                <w:szCs w:val="24"/>
              </w:rPr>
              <w:lastRenderedPageBreak/>
              <w:t>Melamínico Com Perfis Em pvc de Alta Resistência; Na Cor Cinza; Circuitos Eletrônicos Alojados Em Cabine de Alumínio; Detector Deverá Possuir Imunidade de Interferência Marca Passo, Gravidez; Dados e Eventos Armazenados Em Pc Com Possibilidade de Ligação à Rede; Barra Luminosa Lateral para Indicar Zona de Detecção; o Detector Deverá Ser Entregue C o m Configuração Completa Com Treinamento de Operadores; Com Garantia de No Mínimo 12 Meses, com Manuais Técnicos de Operação; Com Acessórios de Nobreak Automático Com Autonomia Mínima de 04 Horas Compatível Com a Potência do Equipamento.</w:t>
            </w:r>
          </w:p>
        </w:tc>
        <w:tc>
          <w:tcPr>
            <w:tcW w:w="709" w:type="dxa"/>
            <w:vAlign w:val="center"/>
          </w:tcPr>
          <w:p w14:paraId="7EAAD1C7" w14:textId="77777777" w:rsidR="00AA1B91" w:rsidRPr="002C7725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C7725">
              <w:rPr>
                <w:rFonts w:ascii="Arial" w:hAnsi="Arial" w:cs="Arial"/>
                <w:bCs/>
                <w:sz w:val="24"/>
                <w:szCs w:val="24"/>
              </w:rPr>
              <w:lastRenderedPageBreak/>
              <w:t>01</w:t>
            </w:r>
          </w:p>
        </w:tc>
        <w:tc>
          <w:tcPr>
            <w:tcW w:w="1147" w:type="dxa"/>
          </w:tcPr>
          <w:p w14:paraId="7A3EBD3F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53EF00C3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1B91" w:rsidRPr="00FE6422" w14:paraId="7D09AE37" w14:textId="77777777" w:rsidTr="00223898">
        <w:tc>
          <w:tcPr>
            <w:tcW w:w="776" w:type="dxa"/>
            <w:vAlign w:val="center"/>
          </w:tcPr>
          <w:p w14:paraId="140714C3" w14:textId="77777777" w:rsidR="00AA1B91" w:rsidRPr="00FE6422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5173" w:type="dxa"/>
            <w:vAlign w:val="center"/>
          </w:tcPr>
          <w:p w14:paraId="6EB43B67" w14:textId="77777777" w:rsidR="00AA1B91" w:rsidRPr="002C7725" w:rsidRDefault="00AA1B91" w:rsidP="00223898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  <w:t>Instalação do detector de metal modelo portal, conforme item acima</w:t>
            </w:r>
          </w:p>
        </w:tc>
        <w:tc>
          <w:tcPr>
            <w:tcW w:w="709" w:type="dxa"/>
            <w:vAlign w:val="center"/>
          </w:tcPr>
          <w:p w14:paraId="1357D1F6" w14:textId="77777777" w:rsidR="00AA1B91" w:rsidRPr="002C7725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147" w:type="dxa"/>
          </w:tcPr>
          <w:p w14:paraId="2B1E8171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4C5892EF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1B91" w:rsidRPr="00FE6422" w14:paraId="3D2BB9A0" w14:textId="77777777" w:rsidTr="00223898">
        <w:tc>
          <w:tcPr>
            <w:tcW w:w="6658" w:type="dxa"/>
            <w:gridSpan w:val="3"/>
            <w:vAlign w:val="center"/>
          </w:tcPr>
          <w:p w14:paraId="776D7A8C" w14:textId="77777777" w:rsidR="00AA1B91" w:rsidRPr="00260701" w:rsidRDefault="00AA1B91" w:rsidP="00223898">
            <w:pPr>
              <w:spacing w:line="48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60701"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  <w:tc>
          <w:tcPr>
            <w:tcW w:w="1147" w:type="dxa"/>
          </w:tcPr>
          <w:p w14:paraId="3E0355C1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20FDA18F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C79908" w14:textId="77777777" w:rsidR="007D065E" w:rsidRPr="00645031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645031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Valor Global da Proposta R$ _______________ (____________________________ ___________________________________________________________________)</w:t>
      </w:r>
    </w:p>
    <w:p w14:paraId="320E8133" w14:textId="77777777" w:rsidR="007D065E" w:rsidRPr="00645031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color w:val="auto"/>
          <w:sz w:val="24"/>
          <w:szCs w:val="24"/>
        </w:rPr>
        <w:t>Validade da Proposta: 6</w:t>
      </w:r>
      <w:r w:rsidRPr="00645031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7F5705" w14:textId="77777777" w:rsidR="007D065E" w:rsidRPr="00645031" w:rsidRDefault="007D065E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F0393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AD094C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5FED2F" w14:textId="6FA7BFF5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645031" w:rsidRDefault="007D065E" w:rsidP="007D065E">
      <w:pPr>
        <w:tabs>
          <w:tab w:val="left" w:pos="1985"/>
        </w:tabs>
        <w:jc w:val="center"/>
      </w:pPr>
      <w:r w:rsidRPr="00645031">
        <w:rPr>
          <w:rFonts w:ascii="Arial" w:hAnsi="Arial" w:cs="Arial"/>
          <w:sz w:val="24"/>
          <w:szCs w:val="24"/>
        </w:rPr>
        <w:t>CNPJ: XX.XXX.XXX/XXXX-XX</w:t>
      </w:r>
    </w:p>
    <w:sectPr w:rsidR="00B33664" w:rsidRPr="00645031" w:rsidSect="00680A3B">
      <w:headerReference w:type="default" r:id="rId7"/>
      <w:footerReference w:type="default" r:id="rId8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DF5F7" w14:textId="77777777" w:rsidR="000905D4" w:rsidRDefault="000905D4">
      <w:pPr>
        <w:spacing w:line="240" w:lineRule="auto"/>
      </w:pPr>
      <w:r>
        <w:separator/>
      </w:r>
    </w:p>
  </w:endnote>
  <w:endnote w:type="continuationSeparator" w:id="0">
    <w:p w14:paraId="5B696C50" w14:textId="77777777" w:rsidR="000905D4" w:rsidRDefault="000905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52514" w14:textId="77777777" w:rsidR="000905D4" w:rsidRDefault="000905D4">
      <w:pPr>
        <w:spacing w:line="240" w:lineRule="auto"/>
      </w:pPr>
      <w:r>
        <w:separator/>
      </w:r>
    </w:p>
  </w:footnote>
  <w:footnote w:type="continuationSeparator" w:id="0">
    <w:p w14:paraId="39770B2D" w14:textId="77777777" w:rsidR="000905D4" w:rsidRDefault="000905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00847"/>
    <w:rsid w:val="000114F0"/>
    <w:rsid w:val="000370F2"/>
    <w:rsid w:val="00071584"/>
    <w:rsid w:val="00074CF1"/>
    <w:rsid w:val="000905D4"/>
    <w:rsid w:val="00143CAD"/>
    <w:rsid w:val="00197D6A"/>
    <w:rsid w:val="001A0606"/>
    <w:rsid w:val="001B2059"/>
    <w:rsid w:val="001D57F9"/>
    <w:rsid w:val="001D5B0F"/>
    <w:rsid w:val="002046B8"/>
    <w:rsid w:val="00236B91"/>
    <w:rsid w:val="00236D02"/>
    <w:rsid w:val="0024364A"/>
    <w:rsid w:val="00273394"/>
    <w:rsid w:val="002A4233"/>
    <w:rsid w:val="002B30A6"/>
    <w:rsid w:val="002C2F3D"/>
    <w:rsid w:val="003305B9"/>
    <w:rsid w:val="00340F20"/>
    <w:rsid w:val="003A5CFC"/>
    <w:rsid w:val="003D3976"/>
    <w:rsid w:val="0040302B"/>
    <w:rsid w:val="004069F0"/>
    <w:rsid w:val="00426086"/>
    <w:rsid w:val="004A6D85"/>
    <w:rsid w:val="004C4717"/>
    <w:rsid w:val="004C69D3"/>
    <w:rsid w:val="004D4B7D"/>
    <w:rsid w:val="004D7131"/>
    <w:rsid w:val="004E7DF2"/>
    <w:rsid w:val="0052688E"/>
    <w:rsid w:val="00535DB9"/>
    <w:rsid w:val="00560F70"/>
    <w:rsid w:val="0056370A"/>
    <w:rsid w:val="005A0BCE"/>
    <w:rsid w:val="005E24A8"/>
    <w:rsid w:val="005E64A1"/>
    <w:rsid w:val="00604A6E"/>
    <w:rsid w:val="00645031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1616F"/>
    <w:rsid w:val="0083784A"/>
    <w:rsid w:val="008817A0"/>
    <w:rsid w:val="00896A15"/>
    <w:rsid w:val="008B4005"/>
    <w:rsid w:val="008D2045"/>
    <w:rsid w:val="008E430A"/>
    <w:rsid w:val="008F39E8"/>
    <w:rsid w:val="00934FCF"/>
    <w:rsid w:val="00973D5C"/>
    <w:rsid w:val="009D2C99"/>
    <w:rsid w:val="009F26BE"/>
    <w:rsid w:val="009F448A"/>
    <w:rsid w:val="00A0341C"/>
    <w:rsid w:val="00A050E7"/>
    <w:rsid w:val="00A172EE"/>
    <w:rsid w:val="00A75C90"/>
    <w:rsid w:val="00AA1B91"/>
    <w:rsid w:val="00AF3BBD"/>
    <w:rsid w:val="00B33664"/>
    <w:rsid w:val="00B6152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43F86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uiPriority w:val="39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172A-7A8F-46C8-8952-CD36E0DE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Câmara Municipal Reduto</cp:lastModifiedBy>
  <cp:revision>11</cp:revision>
  <cp:lastPrinted>2023-12-04T19:29:00Z</cp:lastPrinted>
  <dcterms:created xsi:type="dcterms:W3CDTF">2024-01-17T17:50:00Z</dcterms:created>
  <dcterms:modified xsi:type="dcterms:W3CDTF">2024-08-06T17:53:00Z</dcterms:modified>
</cp:coreProperties>
</file>